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28" w:rsidRPr="00F44BC2" w:rsidRDefault="00F44BC2" w:rsidP="00F44BC2">
      <w:pPr>
        <w:pStyle w:val="Ttulo"/>
        <w:rPr>
          <w:lang w:val="pt-BR"/>
        </w:rPr>
      </w:pPr>
      <w:r w:rsidRPr="00F44BC2">
        <w:rPr>
          <w:lang w:val="pt-BR"/>
        </w:rPr>
        <w:t>BASE JURÍDICA</w:t>
      </w:r>
    </w:p>
    <w:p w:rsidR="00F44BC2" w:rsidRPr="00F44BC2" w:rsidRDefault="00F44BC2" w:rsidP="00F44BC2">
      <w:pPr>
        <w:rPr>
          <w:sz w:val="28"/>
          <w:lang w:val="pt-BR"/>
        </w:rPr>
      </w:pPr>
      <w:r w:rsidRPr="00F44BC2">
        <w:rPr>
          <w:sz w:val="28"/>
          <w:lang w:val="pt-BR"/>
        </w:rPr>
        <w:t>O LAMCE é um laboratório vinculado ao Programa de Engenharia Civil da COPPE/UFRJ e está submetido às regulamentações e diretrizes destes órgãos.</w:t>
      </w:r>
    </w:p>
    <w:p w:rsidR="00F44BC2" w:rsidRPr="00F44BC2" w:rsidRDefault="00F44BC2" w:rsidP="00F44BC2">
      <w:pPr>
        <w:rPr>
          <w:rFonts w:eastAsia="Times New Roman"/>
          <w:sz w:val="28"/>
          <w:lang w:val="pt-BR" w:eastAsia="pt-BR"/>
        </w:rPr>
      </w:pPr>
      <w:r w:rsidRPr="00F44BC2">
        <w:rPr>
          <w:rFonts w:eastAsia="Times New Roman"/>
          <w:sz w:val="28"/>
          <w:lang w:val="pt-BR" w:eastAsia="pt-BR"/>
        </w:rPr>
        <w:t>A execução de estudos e projetos de pesquisa e desenvolvimento tecnológico do LAMCE opera sob o marco regulatório da Política Nacional de Ciência, Tecnologia e Inovação do Ministério da Ciência e Tecnologia, intermediado pela Fundação COPPETEC. Está, portanto, sujeito à regulamentação destas duas entidades.</w:t>
      </w:r>
    </w:p>
    <w:p w:rsidR="00F44BC2" w:rsidRPr="00F44BC2" w:rsidRDefault="00F44BC2" w:rsidP="00F44BC2">
      <w:pPr>
        <w:rPr>
          <w:rFonts w:eastAsia="Times New Roman"/>
          <w:sz w:val="28"/>
          <w:lang w:val="pt-BR" w:eastAsia="pt-BR"/>
        </w:rPr>
      </w:pPr>
      <w:r w:rsidRPr="00F44BC2">
        <w:rPr>
          <w:rFonts w:eastAsia="Times New Roman"/>
          <w:sz w:val="28"/>
          <w:lang w:val="pt-BR" w:eastAsia="pt-BR"/>
        </w:rPr>
        <w:t>A legislação federal que regulamenta as atividades de pesquisa universitária e a prestação de serviços através das fundações universitárias de apoio à pesquisa abrange o seguinte conjunto de leis:</w:t>
      </w:r>
    </w:p>
    <w:p w:rsidR="00F44BC2" w:rsidRPr="00F44BC2" w:rsidRDefault="00F44BC2" w:rsidP="00F44BC2">
      <w:pPr>
        <w:pStyle w:val="PargrafodaLista"/>
        <w:numPr>
          <w:ilvl w:val="0"/>
          <w:numId w:val="2"/>
        </w:numPr>
        <w:rPr>
          <w:rFonts w:eastAsia="Times New Roman"/>
          <w:sz w:val="28"/>
          <w:lang w:val="pt-BR" w:eastAsia="pt-BR"/>
        </w:rPr>
      </w:pPr>
      <w:r w:rsidRPr="00F44BC2">
        <w:rPr>
          <w:rFonts w:eastAsia="Times New Roman"/>
          <w:sz w:val="28"/>
          <w:lang w:val="pt-BR" w:eastAsia="pt-BR"/>
        </w:rPr>
        <w:t>Lei nº 8.958 de 20 de dezembro de 1994, regulamentada pelo decreto n. 5205/2004, que dispõem sobre as relações entre as instituições federais de ensino superior e de pesquisa científica e tecnológica e as fundações de apoio e dá outras providências.</w:t>
      </w:r>
    </w:p>
    <w:p w:rsidR="00F44BC2" w:rsidRPr="00F44BC2" w:rsidRDefault="00F44BC2" w:rsidP="00F44BC2">
      <w:pPr>
        <w:pStyle w:val="PargrafodaLista"/>
        <w:numPr>
          <w:ilvl w:val="0"/>
          <w:numId w:val="2"/>
        </w:numPr>
        <w:rPr>
          <w:rFonts w:eastAsia="Times New Roman"/>
          <w:sz w:val="28"/>
          <w:lang w:val="pt-BR" w:eastAsia="pt-BR"/>
        </w:rPr>
      </w:pPr>
      <w:r w:rsidRPr="00F44BC2">
        <w:rPr>
          <w:rFonts w:eastAsia="Times New Roman"/>
          <w:sz w:val="28"/>
          <w:lang w:val="pt-BR" w:eastAsia="pt-BR"/>
        </w:rPr>
        <w:t>Decreto nº. 7.423, de 31 de dezembro de 2010, que regulamenta a Lei nº 8.958, de 20 de dezembro de 1994, que dispõe sobre as relações entre as instituições federais de ensino superior e de pesquisa científica e tecnológica e as fundações de apoio.</w:t>
      </w:r>
    </w:p>
    <w:p w:rsidR="00F44BC2" w:rsidRPr="00F44BC2" w:rsidRDefault="00F44BC2" w:rsidP="00F44BC2">
      <w:pPr>
        <w:pStyle w:val="PargrafodaLista"/>
        <w:numPr>
          <w:ilvl w:val="0"/>
          <w:numId w:val="2"/>
        </w:numPr>
        <w:rPr>
          <w:rFonts w:eastAsia="Times New Roman"/>
          <w:sz w:val="28"/>
          <w:lang w:val="pt-BR" w:eastAsia="pt-BR"/>
        </w:rPr>
      </w:pPr>
      <w:r w:rsidRPr="00F44BC2">
        <w:rPr>
          <w:rFonts w:eastAsia="Times New Roman"/>
          <w:sz w:val="28"/>
          <w:lang w:val="pt-BR" w:eastAsia="pt-BR"/>
        </w:rPr>
        <w:t xml:space="preserve">Lei n. 10.973/2004 e decreto nº 5.563/2005, que dispõem sobre incentivos à inovação e à pesquisa científica e tecnológica no ambiente </w:t>
      </w:r>
      <w:proofErr w:type="gramStart"/>
      <w:r w:rsidRPr="00F44BC2">
        <w:rPr>
          <w:rFonts w:eastAsia="Times New Roman"/>
          <w:sz w:val="28"/>
          <w:lang w:val="pt-BR" w:eastAsia="pt-BR"/>
        </w:rPr>
        <w:t>produtivo</w:t>
      </w:r>
      <w:proofErr w:type="gramEnd"/>
    </w:p>
    <w:p w:rsidR="00F44BC2" w:rsidRPr="00F44BC2" w:rsidRDefault="00F44BC2" w:rsidP="00F44BC2">
      <w:pPr>
        <w:pStyle w:val="PargrafodaLista"/>
        <w:numPr>
          <w:ilvl w:val="0"/>
          <w:numId w:val="2"/>
        </w:numPr>
        <w:rPr>
          <w:rFonts w:eastAsia="Times New Roman"/>
          <w:sz w:val="28"/>
          <w:lang w:val="pt-BR" w:eastAsia="pt-BR"/>
        </w:rPr>
      </w:pPr>
      <w:r w:rsidRPr="00F44BC2">
        <w:rPr>
          <w:rFonts w:eastAsia="Times New Roman"/>
          <w:sz w:val="28"/>
          <w:lang w:val="pt-BR" w:eastAsia="pt-BR"/>
        </w:rPr>
        <w:t>Lei n. 12.863/2013, que regulamenta a celebração de convênios entre as instituições federais de ensino superior ou demais Instituições Científicas e Tecnológicas, fundação de apoio, entidades privadas, empresas públicas ou sociedades de economia mista, suas subsidiárias ou controladas, e organizações sociais, para finalidades de pesquisa, desenvolvimento, estímulo e fomento à</w:t>
      </w:r>
      <w:bookmarkStart w:id="0" w:name="_GoBack"/>
      <w:bookmarkEnd w:id="0"/>
      <w:r w:rsidRPr="00F44BC2">
        <w:rPr>
          <w:rFonts w:eastAsia="Times New Roman"/>
          <w:sz w:val="28"/>
          <w:lang w:val="pt-BR" w:eastAsia="pt-BR"/>
        </w:rPr>
        <w:t xml:space="preserve"> </w:t>
      </w:r>
      <w:proofErr w:type="gramStart"/>
      <w:r w:rsidRPr="00F44BC2">
        <w:rPr>
          <w:rFonts w:eastAsia="Times New Roman"/>
          <w:sz w:val="28"/>
          <w:lang w:val="pt-BR" w:eastAsia="pt-BR"/>
        </w:rPr>
        <w:t>inovação</w:t>
      </w:r>
      <w:proofErr w:type="gramEnd"/>
    </w:p>
    <w:p w:rsidR="00F44BC2" w:rsidRPr="00F44BC2" w:rsidRDefault="00F44BC2" w:rsidP="00F44BC2">
      <w:pPr>
        <w:rPr>
          <w:rFonts w:eastAsia="Times New Roman"/>
          <w:sz w:val="28"/>
          <w:lang w:val="pt-BR" w:eastAsia="pt-BR"/>
        </w:rPr>
      </w:pPr>
    </w:p>
    <w:p w:rsidR="00F44BC2" w:rsidRPr="00F44BC2" w:rsidRDefault="00F44BC2" w:rsidP="00F44BC2">
      <w:pPr>
        <w:rPr>
          <w:rFonts w:eastAsia="Times New Roman"/>
          <w:sz w:val="28"/>
          <w:lang w:val="pt-BR" w:eastAsia="pt-BR"/>
        </w:rPr>
      </w:pPr>
      <w:r w:rsidRPr="00F44BC2">
        <w:rPr>
          <w:rFonts w:eastAsia="Times New Roman"/>
          <w:sz w:val="28"/>
          <w:lang w:val="pt-BR" w:eastAsia="pt-BR"/>
        </w:rPr>
        <w:lastRenderedPageBreak/>
        <w:t>Decreto federal n° 5.563/2005, que dispõe sobre incentivos à inovação e à pesquisa científica e tecnológica no ambiente produtivo, e dá outras providências.</w:t>
      </w:r>
    </w:p>
    <w:p w:rsidR="00F44BC2" w:rsidRDefault="00F44BC2">
      <w:pPr>
        <w:rPr>
          <w:lang w:val="pt-BR"/>
        </w:rPr>
      </w:pPr>
    </w:p>
    <w:p w:rsidR="00F44BC2" w:rsidRPr="00F44BC2" w:rsidRDefault="00F44BC2">
      <w:pPr>
        <w:rPr>
          <w:lang w:val="pt-BR"/>
        </w:rPr>
      </w:pPr>
    </w:p>
    <w:sectPr w:rsidR="00F44BC2" w:rsidRPr="00F4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0E4"/>
    <w:multiLevelType w:val="hybridMultilevel"/>
    <w:tmpl w:val="6E587F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5A4E3A"/>
    <w:multiLevelType w:val="hybridMultilevel"/>
    <w:tmpl w:val="8C28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C2"/>
    <w:rsid w:val="00A65C70"/>
    <w:rsid w:val="00F149F0"/>
    <w:rsid w:val="00F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44B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44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4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44B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44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4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Carvalho Coelho</dc:creator>
  <cp:lastModifiedBy>Lucia Carvalho Coelho</cp:lastModifiedBy>
  <cp:revision>2</cp:revision>
  <dcterms:created xsi:type="dcterms:W3CDTF">2016-07-26T16:40:00Z</dcterms:created>
  <dcterms:modified xsi:type="dcterms:W3CDTF">2016-07-26T16:40:00Z</dcterms:modified>
</cp:coreProperties>
</file>